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942" w:rsidRDefault="00A34080">
      <w:pPr>
        <w:pStyle w:val="1"/>
        <w:spacing w:after="380" w:line="264" w:lineRule="auto"/>
      </w:pPr>
      <w:r>
        <w:t>Обгрунтування технічних та якісних характеристик предмета закупівлі, розміру</w:t>
      </w:r>
      <w:r>
        <w:br/>
        <w:t>бюджетного призначення,очікуваної вартості предмета закупівлі</w:t>
      </w:r>
      <w:r>
        <w:br/>
        <w:t>(відповідно до пункту 41 постанови Кабінету Міністрів України від 11.10.2016 №710</w:t>
      </w:r>
      <w:r>
        <w:br/>
        <w:t>«Про ефективне використання державних коштів» (зі змінами))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998"/>
        <w:gridCol w:w="3120"/>
        <w:gridCol w:w="5395"/>
      </w:tblGrid>
      <w:tr w:rsidR="00895942">
        <w:trPr>
          <w:trHeight w:hRule="exact" w:val="2496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</w:pPr>
            <w:r>
              <w:rPr>
                <w:b/>
                <w:bCs/>
              </w:rPr>
              <w:t>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95942" w:rsidRDefault="00A34080">
            <w:pPr>
              <w:pStyle w:val="a5"/>
            </w:pPr>
            <w:r>
              <w:t>Найменування,місцезнахо 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942" w:rsidRDefault="00A34080">
            <w:pPr>
              <w:pStyle w:val="a5"/>
              <w:tabs>
                <w:tab w:val="left" w:pos="3701"/>
              </w:tabs>
            </w:pPr>
            <w:r>
              <w:t>Відділ освіти Татарбунарської</w:t>
            </w:r>
            <w:r>
              <w:tab/>
              <w:t>міської ради,</w:t>
            </w:r>
          </w:p>
          <w:p w:rsidR="00895942" w:rsidRDefault="00A34080">
            <w:pPr>
              <w:pStyle w:val="a5"/>
              <w:tabs>
                <w:tab w:val="left" w:pos="994"/>
                <w:tab w:val="left" w:pos="2218"/>
                <w:tab w:val="left" w:pos="3408"/>
                <w:tab w:val="left" w:pos="4594"/>
              </w:tabs>
            </w:pPr>
            <w:r>
              <w:t>68100,</w:t>
            </w:r>
            <w:r>
              <w:tab/>
              <w:t>Україна,</w:t>
            </w:r>
            <w:r>
              <w:tab/>
              <w:t>Одеська</w:t>
            </w:r>
            <w:r>
              <w:tab/>
              <w:t>область,</w:t>
            </w:r>
            <w:r>
              <w:tab/>
              <w:t>місто</w:t>
            </w:r>
          </w:p>
          <w:p w:rsidR="006E0CB8" w:rsidRDefault="00A34080">
            <w:pPr>
              <w:pStyle w:val="a5"/>
              <w:tabs>
                <w:tab w:val="left" w:pos="1070"/>
                <w:tab w:val="left" w:pos="2496"/>
                <w:tab w:val="left" w:pos="4570"/>
              </w:tabs>
              <w:rPr>
                <w:lang w:val="ru-RU"/>
              </w:rPr>
            </w:pPr>
            <w:r>
              <w:t>Татарбунари,</w:t>
            </w:r>
            <w:r w:rsidR="006E0CB8" w:rsidRPr="006E0CB8">
              <w:t xml:space="preserve"> </w:t>
            </w:r>
            <w:r>
              <w:t>вул. 23 Серпня,</w:t>
            </w:r>
            <w:r w:rsidR="006E0CB8" w:rsidRPr="006E0CB8">
              <w:t xml:space="preserve"> </w:t>
            </w:r>
            <w:r>
              <w:t xml:space="preserve">буд 50, </w:t>
            </w:r>
          </w:p>
          <w:p w:rsidR="00253249" w:rsidRDefault="00A34080" w:rsidP="006E0CB8">
            <w:pPr>
              <w:pStyle w:val="a5"/>
              <w:tabs>
                <w:tab w:val="left" w:pos="1070"/>
                <w:tab w:val="left" w:pos="2496"/>
                <w:tab w:val="left" w:pos="4570"/>
              </w:tabs>
              <w:rPr>
                <w:lang w:val="ru-RU"/>
              </w:rPr>
            </w:pPr>
            <w:r>
              <w:t xml:space="preserve">код за ЄДРПОУ44023630, </w:t>
            </w:r>
          </w:p>
          <w:p w:rsidR="00895942" w:rsidRDefault="00A34080" w:rsidP="006E0CB8">
            <w:pPr>
              <w:pStyle w:val="a5"/>
              <w:tabs>
                <w:tab w:val="left" w:pos="1070"/>
                <w:tab w:val="left" w:pos="2496"/>
                <w:tab w:val="left" w:pos="4570"/>
              </w:tabs>
            </w:pPr>
            <w:r>
              <w:t>підприємства, установи, організації, зазначені у пункті 3частини першої статті 2 Закону України «Про публічні зак</w:t>
            </w:r>
            <w:r w:rsidR="006E0CB8">
              <w:t>упівлі» (Орган державної влади,</w:t>
            </w:r>
            <w:r w:rsidR="006E0CB8">
              <w:rPr>
                <w:lang w:val="ru-RU"/>
              </w:rPr>
              <w:t xml:space="preserve"> </w:t>
            </w:r>
            <w:r w:rsidR="006E0CB8">
              <w:t>місцевого</w:t>
            </w:r>
            <w:r w:rsidR="006E0CB8">
              <w:rPr>
                <w:lang w:val="ru-RU"/>
              </w:rPr>
              <w:t xml:space="preserve"> </w:t>
            </w:r>
            <w:r>
              <w:t>сам</w:t>
            </w:r>
            <w:r w:rsidR="006E0CB8">
              <w:t>оврядування</w:t>
            </w:r>
            <w:r w:rsidR="006E0CB8">
              <w:rPr>
                <w:lang w:val="ru-RU"/>
              </w:rPr>
              <w:t xml:space="preserve"> </w:t>
            </w:r>
            <w:r>
              <w:t>або</w:t>
            </w:r>
            <w:r w:rsidR="006E0CB8">
              <w:rPr>
                <w:lang w:val="ru-RU"/>
              </w:rPr>
              <w:t xml:space="preserve"> </w:t>
            </w:r>
            <w:r>
              <w:t>правоохоронний орган)</w:t>
            </w:r>
          </w:p>
        </w:tc>
      </w:tr>
      <w:tr w:rsidR="00895942" w:rsidTr="00AD2515">
        <w:trPr>
          <w:trHeight w:hRule="exact" w:val="2011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</w:pPr>
            <w:r>
              <w:rPr>
                <w:b/>
                <w:bCs/>
              </w:rPr>
              <w:t>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 w:rsidP="006E0CB8">
            <w:pPr>
              <w:pStyle w:val="a5"/>
            </w:pPr>
            <w:r>
              <w:t>Назва предмета закупівлі із зазначенням коду та назви відповідних класифікаторів предмета закупівлі і частин предмета закупівлі (лотів) (за наявності)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2515" w:rsidRDefault="00295EEB" w:rsidP="00AD2515">
            <w:pPr>
              <w:pStyle w:val="a5"/>
            </w:pPr>
            <w:r w:rsidRPr="00295EEB">
              <w:t>Надання послуг з організації гарячого харчування для вихованців закладів дошкільної освіти та учнів закладів загальної середньої освіти Татарбунарської міської ради Одеської області</w:t>
            </w:r>
          </w:p>
          <w:p w:rsidR="00895942" w:rsidRDefault="00A34080" w:rsidP="00AD2515">
            <w:pPr>
              <w:pStyle w:val="a5"/>
            </w:pPr>
            <w:r>
              <w:t>код за ДК 021:2015</w:t>
            </w:r>
            <w:r w:rsidR="006E0CB8" w:rsidRPr="00EC7990">
              <w:t xml:space="preserve"> </w:t>
            </w:r>
            <w:r>
              <w:t xml:space="preserve">«Єдиного закупівельного словника» </w:t>
            </w:r>
            <w:r w:rsidR="00752A09" w:rsidRPr="00752A09">
              <w:t>55520000-1: Кейтерингові послуги</w:t>
            </w:r>
          </w:p>
        </w:tc>
      </w:tr>
      <w:tr w:rsidR="00895942">
        <w:trPr>
          <w:trHeight w:hRule="exact" w:val="523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</w:pPr>
            <w:r>
              <w:rPr>
                <w:b/>
                <w:bCs/>
              </w:rPr>
              <w:t>3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5942" w:rsidRDefault="00A34080">
            <w:pPr>
              <w:pStyle w:val="a5"/>
            </w:pPr>
            <w:r>
              <w:t>Вид процедури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942" w:rsidRDefault="00A34080">
            <w:pPr>
              <w:pStyle w:val="a5"/>
            </w:pPr>
            <w:r>
              <w:t>Відкриті торги</w:t>
            </w:r>
          </w:p>
        </w:tc>
      </w:tr>
      <w:tr w:rsidR="00895942" w:rsidTr="006E0CB8">
        <w:trPr>
          <w:trHeight w:hRule="exact" w:val="864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</w:pPr>
            <w:r>
              <w:rPr>
                <w:b/>
                <w:bCs/>
              </w:rPr>
              <w:t>4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5942" w:rsidRDefault="00A34080">
            <w:pPr>
              <w:pStyle w:val="a5"/>
            </w:pPr>
            <w:r>
              <w:t>Ідентифікатор закупівлі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5942" w:rsidRPr="006E0CB8" w:rsidRDefault="00A60B90" w:rsidP="006E0CB8">
            <w:pPr>
              <w:pStyle w:val="a5"/>
              <w:rPr>
                <w:lang w:val="ru-RU"/>
              </w:rPr>
            </w:pPr>
            <w:r w:rsidRPr="00A60B90">
              <w:t>UA-2024-12-30-001242-a </w:t>
            </w:r>
          </w:p>
        </w:tc>
      </w:tr>
      <w:tr w:rsidR="00895942" w:rsidTr="00413435">
        <w:trPr>
          <w:trHeight w:hRule="exact" w:val="6964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5942" w:rsidRDefault="00A34080" w:rsidP="00752A09">
            <w:pPr>
              <w:pStyle w:val="a5"/>
            </w:pPr>
            <w:r>
              <w:rPr>
                <w:b/>
                <w:bCs/>
              </w:rPr>
              <w:t>5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5942" w:rsidRDefault="00A34080" w:rsidP="00752A09">
            <w:pPr>
              <w:pStyle w:val="a5"/>
            </w:pPr>
            <w:r>
              <w:t>Обґрунтування технічних та якісних характеристик предмета закупівлі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1417" w:rsidRPr="00E31417" w:rsidRDefault="00E31417" w:rsidP="00413435">
            <w:pPr>
              <w:pStyle w:val="a5"/>
              <w:tabs>
                <w:tab w:val="left" w:pos="1526"/>
                <w:tab w:val="left" w:pos="2731"/>
                <w:tab w:val="left" w:pos="3571"/>
              </w:tabs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Харчування здійснюється </w:t>
            </w:r>
            <w:r w:rsidR="00295EEB">
              <w:rPr>
                <w:sz w:val="22"/>
                <w:szCs w:val="22"/>
                <w:lang w:val="ru-RU"/>
              </w:rPr>
              <w:t xml:space="preserve">3 рази  на день для вихованців закладів дошкільної освіти та </w:t>
            </w:r>
            <w:r w:rsidR="00752A09">
              <w:rPr>
                <w:sz w:val="22"/>
                <w:szCs w:val="22"/>
                <w:lang w:val="ru-RU"/>
              </w:rPr>
              <w:t>1</w:t>
            </w:r>
            <w:r>
              <w:rPr>
                <w:sz w:val="22"/>
                <w:szCs w:val="22"/>
                <w:lang w:val="ru-RU"/>
              </w:rPr>
              <w:t xml:space="preserve"> раз на день </w:t>
            </w:r>
            <w:r w:rsidR="00295EEB">
              <w:rPr>
                <w:sz w:val="22"/>
                <w:szCs w:val="22"/>
                <w:lang w:val="ru-RU"/>
              </w:rPr>
              <w:t>для учнів закладів загальної середньої освіти</w:t>
            </w:r>
            <w:r w:rsidR="00745AAA">
              <w:rPr>
                <w:sz w:val="22"/>
                <w:szCs w:val="22"/>
                <w:lang w:val="ru-RU"/>
              </w:rPr>
              <w:t>.</w:t>
            </w:r>
            <w:r>
              <w:rPr>
                <w:sz w:val="22"/>
                <w:szCs w:val="22"/>
                <w:lang w:val="ru-RU"/>
              </w:rPr>
              <w:t xml:space="preserve"> </w:t>
            </w:r>
          </w:p>
          <w:p w:rsidR="00895942" w:rsidRDefault="00A34080" w:rsidP="00413435">
            <w:pPr>
              <w:pStyle w:val="a5"/>
              <w:tabs>
                <w:tab w:val="left" w:pos="1526"/>
                <w:tab w:val="left" w:pos="2731"/>
                <w:tab w:val="left" w:pos="3571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Харчування</w:t>
            </w:r>
            <w:r>
              <w:rPr>
                <w:sz w:val="22"/>
                <w:szCs w:val="22"/>
              </w:rPr>
              <w:tab/>
              <w:t>повинно</w:t>
            </w:r>
            <w:r>
              <w:rPr>
                <w:sz w:val="22"/>
                <w:szCs w:val="22"/>
              </w:rPr>
              <w:tab/>
              <w:t>бути</w:t>
            </w:r>
            <w:r>
              <w:rPr>
                <w:sz w:val="22"/>
                <w:szCs w:val="22"/>
              </w:rPr>
              <w:tab/>
              <w:t>вітамінізоване,</w:t>
            </w:r>
          </w:p>
          <w:p w:rsidR="00895942" w:rsidRDefault="00A34080" w:rsidP="00413435">
            <w:pPr>
              <w:pStyle w:val="a5"/>
              <w:tabs>
                <w:tab w:val="left" w:pos="1613"/>
                <w:tab w:val="left" w:pos="2189"/>
                <w:tab w:val="left" w:pos="3662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збалансоване</w:t>
            </w:r>
            <w:r>
              <w:rPr>
                <w:sz w:val="22"/>
                <w:szCs w:val="22"/>
              </w:rPr>
              <w:tab/>
              <w:t>та</w:t>
            </w:r>
            <w:r>
              <w:rPr>
                <w:sz w:val="22"/>
                <w:szCs w:val="22"/>
              </w:rPr>
              <w:tab/>
              <w:t>відповідати</w:t>
            </w:r>
            <w:r>
              <w:rPr>
                <w:sz w:val="22"/>
                <w:szCs w:val="22"/>
              </w:rPr>
              <w:tab/>
              <w:t>встановленим</w:t>
            </w:r>
          </w:p>
          <w:p w:rsidR="00895942" w:rsidRDefault="00A34080" w:rsidP="00413435">
            <w:pPr>
              <w:pStyle w:val="a5"/>
              <w:tabs>
                <w:tab w:val="left" w:pos="466"/>
                <w:tab w:val="left" w:pos="1536"/>
                <w:tab w:val="left" w:pos="2842"/>
                <w:tab w:val="left" w:pos="4046"/>
                <w:tab w:val="right" w:pos="498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законодавчим нормам. Заборонено використовувати продукти, що містять ГМО, синтетичні барвники, ароматизатори, підсолоджувачі, підсилювачі смаку, консерванти. Виконавець повинен забезпечувати постачання гарячих обідів, обсяги та якість яких відповідають умовам</w:t>
            </w:r>
            <w:r w:rsidR="006E0CB8">
              <w:rPr>
                <w:sz w:val="22"/>
                <w:szCs w:val="22"/>
              </w:rPr>
              <w:t xml:space="preserve"> тендерної документації (ТД) та</w:t>
            </w:r>
            <w:r>
              <w:rPr>
                <w:sz w:val="22"/>
                <w:szCs w:val="22"/>
              </w:rPr>
              <w:t>вимогам</w:t>
            </w:r>
            <w:r>
              <w:rPr>
                <w:sz w:val="22"/>
                <w:szCs w:val="22"/>
              </w:rPr>
              <w:tab/>
              <w:t>стандартів,</w:t>
            </w:r>
            <w:r>
              <w:rPr>
                <w:sz w:val="22"/>
                <w:szCs w:val="22"/>
              </w:rPr>
              <w:tab/>
              <w:t>технічних</w:t>
            </w:r>
            <w:r>
              <w:rPr>
                <w:sz w:val="22"/>
                <w:szCs w:val="22"/>
              </w:rPr>
              <w:tab/>
              <w:t>умов</w:t>
            </w:r>
            <w:r>
              <w:rPr>
                <w:sz w:val="22"/>
                <w:szCs w:val="22"/>
              </w:rPr>
              <w:tab/>
              <w:t>та</w:t>
            </w:r>
          </w:p>
          <w:p w:rsidR="00895942" w:rsidRDefault="00A34080" w:rsidP="00413435">
            <w:pPr>
              <w:pStyle w:val="a5"/>
              <w:tabs>
                <w:tab w:val="left" w:pos="1339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нормативів,</w:t>
            </w:r>
            <w:r>
              <w:rPr>
                <w:sz w:val="22"/>
                <w:szCs w:val="22"/>
              </w:rPr>
              <w:tab/>
              <w:t>що діють на території України.</w:t>
            </w:r>
          </w:p>
          <w:p w:rsidR="00895942" w:rsidRDefault="00A34080" w:rsidP="00413435">
            <w:pPr>
              <w:pStyle w:val="a5"/>
              <w:tabs>
                <w:tab w:val="left" w:pos="1656"/>
                <w:tab w:val="left" w:pos="2554"/>
                <w:tab w:val="left" w:pos="3197"/>
                <w:tab w:val="left" w:pos="4891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Постачання гарячих страв здійснюється згідно двотижневого</w:t>
            </w:r>
            <w:r>
              <w:rPr>
                <w:sz w:val="22"/>
                <w:szCs w:val="22"/>
              </w:rPr>
              <w:tab/>
              <w:t>меню,</w:t>
            </w:r>
            <w:r>
              <w:rPr>
                <w:sz w:val="22"/>
                <w:szCs w:val="22"/>
              </w:rPr>
              <w:tab/>
              <w:t>яке</w:t>
            </w:r>
            <w:r>
              <w:rPr>
                <w:sz w:val="22"/>
                <w:szCs w:val="22"/>
              </w:rPr>
              <w:tab/>
              <w:t>погоджуються</w:t>
            </w:r>
            <w:r>
              <w:rPr>
                <w:sz w:val="22"/>
                <w:szCs w:val="22"/>
              </w:rPr>
              <w:tab/>
              <w:t>з</w:t>
            </w:r>
          </w:p>
          <w:p w:rsidR="00895942" w:rsidRDefault="00A34080" w:rsidP="00413435">
            <w:pPr>
              <w:pStyle w:val="a5"/>
              <w:tabs>
                <w:tab w:val="left" w:pos="1061"/>
                <w:tab w:val="left" w:pos="3763"/>
                <w:tab w:val="right" w:pos="4973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Замовником та за необхідності із територіальним органом</w:t>
            </w:r>
            <w:r>
              <w:rPr>
                <w:sz w:val="22"/>
                <w:szCs w:val="22"/>
              </w:rPr>
              <w:tab/>
              <w:t>Держпродспоживслужби,</w:t>
            </w:r>
            <w:r>
              <w:rPr>
                <w:sz w:val="22"/>
                <w:szCs w:val="22"/>
              </w:rPr>
              <w:tab/>
              <w:t>або</w:t>
            </w:r>
            <w:r>
              <w:rPr>
                <w:sz w:val="22"/>
                <w:szCs w:val="22"/>
              </w:rPr>
              <w:tab/>
              <w:t>іншим</w:t>
            </w:r>
          </w:p>
          <w:p w:rsidR="00895942" w:rsidRDefault="00A34080" w:rsidP="00413435">
            <w:pPr>
              <w:pStyle w:val="a5"/>
              <w:tabs>
                <w:tab w:val="left" w:pos="1003"/>
                <w:tab w:val="left" w:pos="2822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органом, який має відповідні повноваження щодо погодження меню для харчування дітей, щодо кожної категорії дітей. Виконавець повинен надати Замовнику послуги, обсяг та якість яких відповідає умовам ТД, санітарно-гіг</w:t>
            </w:r>
            <w:r w:rsidR="00E31417">
              <w:rPr>
                <w:sz w:val="22"/>
                <w:szCs w:val="22"/>
              </w:rPr>
              <w:t xml:space="preserve">ієнічним умовам. </w:t>
            </w:r>
          </w:p>
          <w:p w:rsidR="00895942" w:rsidRDefault="00752A09" w:rsidP="00413435">
            <w:pPr>
              <w:pStyle w:val="a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Приготування страв виконавцем повинно здійснюватись на воді, що відповідає нормам та стандартам ДСТУ</w:t>
            </w:r>
            <w:r w:rsidR="00043D5A">
              <w:rPr>
                <w:sz w:val="22"/>
                <w:szCs w:val="22"/>
              </w:rPr>
              <w:t xml:space="preserve"> </w:t>
            </w:r>
            <w:r w:rsidR="0096561A">
              <w:rPr>
                <w:sz w:val="22"/>
                <w:szCs w:val="22"/>
              </w:rPr>
              <w:t>)</w:t>
            </w:r>
            <w:r w:rsidR="00043D5A">
              <w:rPr>
                <w:sz w:val="22"/>
                <w:szCs w:val="22"/>
              </w:rPr>
              <w:t>та іншим вимогам чинного законодавства.</w:t>
            </w:r>
          </w:p>
          <w:p w:rsidR="00043D5A" w:rsidRDefault="00043D5A" w:rsidP="00413435">
            <w:pPr>
              <w:pStyle w:val="a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Надання послуг здійснюється виключно в приміщенні їдальні та харчоблоці Замовника</w:t>
            </w:r>
            <w:r w:rsidR="00295EEB">
              <w:rPr>
                <w:sz w:val="22"/>
                <w:szCs w:val="22"/>
              </w:rPr>
              <w:t>.</w:t>
            </w:r>
          </w:p>
        </w:tc>
      </w:tr>
    </w:tbl>
    <w:p w:rsidR="00895942" w:rsidRDefault="00A34080" w:rsidP="00752A09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998"/>
        <w:gridCol w:w="3120"/>
        <w:gridCol w:w="5395"/>
      </w:tblGrid>
      <w:tr w:rsidR="00895942" w:rsidTr="00E31417">
        <w:trPr>
          <w:trHeight w:hRule="exact" w:val="698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 w:rsidP="00752A09">
            <w:pPr>
              <w:pStyle w:val="a5"/>
            </w:pPr>
            <w:r>
              <w:rPr>
                <w:b/>
                <w:bCs/>
              </w:rPr>
              <w:lastRenderedPageBreak/>
              <w:t>6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95942" w:rsidRDefault="00A34080">
            <w:pPr>
              <w:pStyle w:val="a5"/>
            </w:pPr>
            <w:r>
              <w:t>Обґрунтування розміру бюджетного призначення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95942" w:rsidRDefault="00A34080" w:rsidP="00A60B90">
            <w:pPr>
              <w:pStyle w:val="a5"/>
              <w:jc w:val="both"/>
            </w:pPr>
            <w:r>
              <w:t>Розмір бюджетного призначення визначений відповідно до кошторису на 202</w:t>
            </w:r>
            <w:r w:rsidR="00A60B90">
              <w:t>5</w:t>
            </w:r>
            <w:r>
              <w:t xml:space="preserve"> рік за КЕКВ 2230</w:t>
            </w:r>
          </w:p>
        </w:tc>
      </w:tr>
      <w:tr w:rsidR="00895942" w:rsidTr="009D1049">
        <w:trPr>
          <w:trHeight w:hRule="exact" w:val="2289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</w:pPr>
            <w:r>
              <w:rPr>
                <w:b/>
                <w:bCs/>
              </w:rPr>
              <w:t>7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  <w:spacing w:line="233" w:lineRule="auto"/>
            </w:pPr>
            <w:r>
              <w:t>Обґрунтування очікуваної вартості предмета закупівлі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95942" w:rsidRDefault="00A34080" w:rsidP="009D1049">
            <w:pPr>
              <w:pStyle w:val="a5"/>
              <w:tabs>
                <w:tab w:val="left" w:pos="0"/>
                <w:tab w:val="left" w:pos="1507"/>
                <w:tab w:val="left" w:pos="2213"/>
                <w:tab w:val="left" w:pos="3792"/>
                <w:tab w:val="left" w:pos="4426"/>
              </w:tabs>
              <w:spacing w:line="233" w:lineRule="auto"/>
              <w:jc w:val="both"/>
            </w:pPr>
            <w:r>
              <w:t xml:space="preserve">Очікувана вартість предмета закупівлі становить </w:t>
            </w:r>
            <w:r w:rsidR="00A60B90">
              <w:t xml:space="preserve">              </w:t>
            </w:r>
            <w:r w:rsidR="00A60B90" w:rsidRPr="00A60B90">
              <w:t>1 207 514,80</w:t>
            </w:r>
            <w:r w:rsidR="00295EEB">
              <w:t xml:space="preserve"> </w:t>
            </w:r>
            <w:r>
              <w:t xml:space="preserve">грн., що відповідає розміру бюджетного призначення. </w:t>
            </w:r>
            <w:r w:rsidR="00110B78">
              <w:t xml:space="preserve">Розрахунок здійснений на підставі </w:t>
            </w:r>
            <w:r w:rsidR="00110B78" w:rsidRPr="009E0DF7">
              <w:t>рішення сесії Татарб</w:t>
            </w:r>
            <w:r w:rsidR="00110B78">
              <w:t>унарської   міської ради від «06</w:t>
            </w:r>
            <w:r w:rsidR="00110B78" w:rsidRPr="009E0DF7">
              <w:t xml:space="preserve">» </w:t>
            </w:r>
            <w:r w:rsidR="009D1049">
              <w:t>грудня</w:t>
            </w:r>
            <w:r w:rsidR="00110B78" w:rsidRPr="009E0DF7">
              <w:t xml:space="preserve"> 202</w:t>
            </w:r>
            <w:r w:rsidR="00110B78">
              <w:t>4</w:t>
            </w:r>
            <w:r w:rsidR="00110B78" w:rsidRPr="009E0DF7">
              <w:t xml:space="preserve"> року № </w:t>
            </w:r>
            <w:r w:rsidR="00110B78">
              <w:t>1</w:t>
            </w:r>
            <w:r w:rsidR="009D1049">
              <w:t>455</w:t>
            </w:r>
            <w:r w:rsidR="00110B78" w:rsidRPr="009E0DF7">
              <w:t xml:space="preserve"> - VIII «</w:t>
            </w:r>
            <w:r w:rsidR="009D1049">
              <w:t>Про бюджет Татарбунарської міської територіальної громади на 2025 рік</w:t>
            </w:r>
            <w:r w:rsidR="00110B78" w:rsidRPr="009E0DF7">
              <w:t>» та орієнтовної кількості вихованців та учнів, які відвідують заклади освіти.</w:t>
            </w:r>
          </w:p>
        </w:tc>
      </w:tr>
    </w:tbl>
    <w:p w:rsidR="00A34080" w:rsidRDefault="00A34080"/>
    <w:sectPr w:rsidR="00A34080" w:rsidSect="00895942">
      <w:pgSz w:w="11900" w:h="16840"/>
      <w:pgMar w:top="1076" w:right="808" w:bottom="214" w:left="1578" w:header="648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7C2C" w:rsidRDefault="00EC7C2C" w:rsidP="00895942">
      <w:r>
        <w:separator/>
      </w:r>
    </w:p>
  </w:endnote>
  <w:endnote w:type="continuationSeparator" w:id="1">
    <w:p w:rsidR="00EC7C2C" w:rsidRDefault="00EC7C2C" w:rsidP="008959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7C2C" w:rsidRDefault="00EC7C2C"/>
  </w:footnote>
  <w:footnote w:type="continuationSeparator" w:id="1">
    <w:p w:rsidR="00EC7C2C" w:rsidRDefault="00EC7C2C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895942"/>
    <w:rsid w:val="00043D5A"/>
    <w:rsid w:val="000659A6"/>
    <w:rsid w:val="000F4A4F"/>
    <w:rsid w:val="0011041F"/>
    <w:rsid w:val="00110B78"/>
    <w:rsid w:val="001707CB"/>
    <w:rsid w:val="00193F07"/>
    <w:rsid w:val="001B18AF"/>
    <w:rsid w:val="001F0F31"/>
    <w:rsid w:val="002255B2"/>
    <w:rsid w:val="00244558"/>
    <w:rsid w:val="00253249"/>
    <w:rsid w:val="00295EEB"/>
    <w:rsid w:val="002D73F7"/>
    <w:rsid w:val="0035202F"/>
    <w:rsid w:val="00413435"/>
    <w:rsid w:val="004E619D"/>
    <w:rsid w:val="00512D9D"/>
    <w:rsid w:val="00525E71"/>
    <w:rsid w:val="005875CD"/>
    <w:rsid w:val="005D06F6"/>
    <w:rsid w:val="0062039A"/>
    <w:rsid w:val="00681284"/>
    <w:rsid w:val="0069436D"/>
    <w:rsid w:val="006B23B7"/>
    <w:rsid w:val="006E0CB8"/>
    <w:rsid w:val="00745AAA"/>
    <w:rsid w:val="00752A09"/>
    <w:rsid w:val="007B3FDA"/>
    <w:rsid w:val="00895942"/>
    <w:rsid w:val="008B1EB3"/>
    <w:rsid w:val="0096561A"/>
    <w:rsid w:val="009D1049"/>
    <w:rsid w:val="009E0DF7"/>
    <w:rsid w:val="009E537D"/>
    <w:rsid w:val="00A34080"/>
    <w:rsid w:val="00A37806"/>
    <w:rsid w:val="00A60B90"/>
    <w:rsid w:val="00AB1C65"/>
    <w:rsid w:val="00AD2515"/>
    <w:rsid w:val="00AD59A8"/>
    <w:rsid w:val="00B75E28"/>
    <w:rsid w:val="00BC2943"/>
    <w:rsid w:val="00C02594"/>
    <w:rsid w:val="00C22A2A"/>
    <w:rsid w:val="00CC5615"/>
    <w:rsid w:val="00CD5357"/>
    <w:rsid w:val="00E31417"/>
    <w:rsid w:val="00E80D3B"/>
    <w:rsid w:val="00EB2E5F"/>
    <w:rsid w:val="00EC7990"/>
    <w:rsid w:val="00EC7C2C"/>
    <w:rsid w:val="00F066FE"/>
    <w:rsid w:val="00F31ED0"/>
    <w:rsid w:val="00F4215A"/>
    <w:rsid w:val="00F91C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9594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89594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4">
    <w:name w:val="Другое_"/>
    <w:basedOn w:val="a0"/>
    <w:link w:val="a5"/>
    <w:rsid w:val="008959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rsid w:val="00895942"/>
    <w:pPr>
      <w:spacing w:after="260" w:line="262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5">
    <w:name w:val="Другое"/>
    <w:basedOn w:val="a"/>
    <w:link w:val="a4"/>
    <w:rsid w:val="00895942"/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2</Pages>
  <Words>477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Admin</cp:lastModifiedBy>
  <cp:revision>47</cp:revision>
  <cp:lastPrinted>2024-01-04T10:33:00Z</cp:lastPrinted>
  <dcterms:created xsi:type="dcterms:W3CDTF">2022-01-18T09:10:00Z</dcterms:created>
  <dcterms:modified xsi:type="dcterms:W3CDTF">2025-01-10T08:41:00Z</dcterms:modified>
</cp:coreProperties>
</file>